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27" w:rsidRPr="002113A3" w:rsidRDefault="002113A3" w:rsidP="002113A3">
      <w:pPr>
        <w:jc w:val="center"/>
        <w:rPr>
          <w:rFonts w:ascii="Berlin Sans FB Demi" w:hAnsi="Berlin Sans FB Demi"/>
          <w:b/>
          <w:sz w:val="44"/>
          <w:szCs w:val="44"/>
        </w:rPr>
      </w:pPr>
      <w:r w:rsidRPr="002113A3">
        <w:rPr>
          <w:rFonts w:ascii="Berlin Sans FB Demi" w:hAnsi="Berlin Sans FB Demi"/>
          <w:b/>
          <w:sz w:val="44"/>
          <w:szCs w:val="44"/>
        </w:rPr>
        <w:t>Conspiracy Theories – Investigated!</w:t>
      </w:r>
    </w:p>
    <w:p w:rsidR="002113A3" w:rsidRDefault="002113A3" w:rsidP="002113A3">
      <w:r>
        <w:rPr>
          <w:noProof/>
        </w:rPr>
        <w:drawing>
          <wp:inline distT="0" distB="0" distL="0" distR="0">
            <wp:extent cx="907806" cy="1123950"/>
            <wp:effectExtent l="0" t="0" r="6985" b="0"/>
            <wp:docPr id="1" name="Picture 1" descr="C:\Users\curtis.ranweiler\AppData\Local\Microsoft\Windows\Temporary Internet Files\Content.IE5\3VFEO03W\MC9000709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is.ranweiler\AppData\Local\Microsoft\Windows\Temporary Internet Files\Content.IE5\3VFEO03W\MC90007093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806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104900" cy="1104900"/>
            <wp:effectExtent l="0" t="0" r="0" b="0"/>
            <wp:docPr id="4" name="Picture 4" descr="C:\Users\curtis.ranweiler\AppData\Local\Microsoft\Windows\Temporary Internet Files\Content.IE5\3QFGJPUU\MC9004393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urtis.ranweiler\AppData\Local\Microsoft\Windows\Temporary Internet Files\Content.IE5\3QFGJPUU\MC90043934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209675" cy="862260"/>
            <wp:effectExtent l="0" t="0" r="0" b="0"/>
            <wp:docPr id="3" name="Picture 3" descr="C:\Users\curtis.ranweiler\AppData\Local\Microsoft\Windows\Temporary Internet Files\Content.IE5\2JT4H6W7\MC9000906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rtis.ranweiler\AppData\Local\Microsoft\Windows\Temporary Internet Files\Content.IE5\2JT4H6W7\MC90009061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298" cy="86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3A3" w:rsidRPr="00A04427" w:rsidRDefault="002113A3" w:rsidP="002113A3">
      <w:r>
        <w:t>Who stands to gain?</w:t>
      </w:r>
      <w:r>
        <w:tab/>
      </w:r>
      <w:r>
        <w:tab/>
      </w:r>
      <w:r>
        <w:tab/>
        <w:t>Is it valid?</w:t>
      </w:r>
      <w:r>
        <w:tab/>
      </w:r>
      <w:r>
        <w:tab/>
      </w:r>
      <w:r>
        <w:tab/>
      </w:r>
      <w:r>
        <w:tab/>
        <w:t>A hidden truth?</w:t>
      </w:r>
    </w:p>
    <w:p w:rsidR="002113A3" w:rsidRDefault="00A04427" w:rsidP="002113A3">
      <w:pPr>
        <w:rPr>
          <w:sz w:val="28"/>
          <w:szCs w:val="28"/>
        </w:rPr>
      </w:pPr>
      <w:bookmarkStart w:id="0" w:name="_GoBack"/>
      <w:bookmarkEnd w:id="0"/>
      <w:r w:rsidRPr="00A04427">
        <w:rPr>
          <w:sz w:val="28"/>
          <w:szCs w:val="28"/>
          <w:u w:val="single"/>
        </w:rPr>
        <w:t>Purpose</w:t>
      </w:r>
      <w:r w:rsidR="00403CED">
        <w:rPr>
          <w:sz w:val="28"/>
          <w:szCs w:val="28"/>
        </w:rPr>
        <w:t xml:space="preserve"> (1</w:t>
      </w:r>
      <w:r>
        <w:rPr>
          <w:sz w:val="28"/>
          <w:szCs w:val="28"/>
        </w:rPr>
        <w:t>0 points)</w:t>
      </w:r>
    </w:p>
    <w:p w:rsidR="002113A3" w:rsidRDefault="002113A3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</w:p>
    <w:p w:rsidR="002113A3" w:rsidRDefault="002113A3" w:rsidP="002113A3">
      <w:pPr>
        <w:rPr>
          <w:sz w:val="28"/>
          <w:szCs w:val="28"/>
        </w:rPr>
      </w:pPr>
      <w:r w:rsidRPr="00A04427">
        <w:rPr>
          <w:sz w:val="28"/>
          <w:szCs w:val="28"/>
          <w:u w:val="single"/>
        </w:rPr>
        <w:t>Origin/Historical Connection</w:t>
      </w:r>
      <w:r w:rsidR="00403CED">
        <w:rPr>
          <w:sz w:val="28"/>
          <w:szCs w:val="28"/>
        </w:rPr>
        <w:t xml:space="preserve"> (1</w:t>
      </w:r>
      <w:r w:rsidR="00A04427">
        <w:rPr>
          <w:sz w:val="28"/>
          <w:szCs w:val="28"/>
        </w:rPr>
        <w:t>0 points)</w:t>
      </w:r>
    </w:p>
    <w:p w:rsidR="002113A3" w:rsidRDefault="002113A3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</w:p>
    <w:p w:rsidR="002113A3" w:rsidRDefault="002113A3" w:rsidP="002113A3">
      <w:pPr>
        <w:rPr>
          <w:sz w:val="28"/>
          <w:szCs w:val="28"/>
        </w:rPr>
      </w:pPr>
      <w:r w:rsidRPr="00A04427">
        <w:rPr>
          <w:sz w:val="28"/>
          <w:szCs w:val="28"/>
          <w:u w:val="single"/>
        </w:rPr>
        <w:t>Legitimacy</w:t>
      </w:r>
      <w:r w:rsidR="00C0187E">
        <w:rPr>
          <w:sz w:val="28"/>
          <w:szCs w:val="28"/>
          <w:u w:val="single"/>
        </w:rPr>
        <w:t>/Validity</w:t>
      </w:r>
      <w:r w:rsidR="00403CED">
        <w:rPr>
          <w:sz w:val="28"/>
          <w:szCs w:val="28"/>
        </w:rPr>
        <w:t xml:space="preserve"> (1</w:t>
      </w:r>
      <w:r w:rsidR="00A04427">
        <w:rPr>
          <w:sz w:val="28"/>
          <w:szCs w:val="28"/>
        </w:rPr>
        <w:t>0 points)</w:t>
      </w:r>
    </w:p>
    <w:p w:rsidR="002113A3" w:rsidRDefault="002113A3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</w:p>
    <w:p w:rsidR="002113A3" w:rsidRDefault="002113A3" w:rsidP="002113A3">
      <w:pPr>
        <w:rPr>
          <w:sz w:val="28"/>
          <w:szCs w:val="28"/>
        </w:rPr>
      </w:pPr>
      <w:r w:rsidRPr="00A04427">
        <w:rPr>
          <w:sz w:val="28"/>
          <w:szCs w:val="28"/>
          <w:u w:val="single"/>
        </w:rPr>
        <w:t>Effect(s)</w:t>
      </w:r>
      <w:r w:rsidR="00403CED">
        <w:rPr>
          <w:sz w:val="28"/>
          <w:szCs w:val="28"/>
        </w:rPr>
        <w:t xml:space="preserve"> (1</w:t>
      </w:r>
      <w:r w:rsidR="00A04427">
        <w:rPr>
          <w:sz w:val="28"/>
          <w:szCs w:val="28"/>
        </w:rPr>
        <w:t>0 points)</w:t>
      </w:r>
    </w:p>
    <w:p w:rsidR="00A04427" w:rsidRDefault="00A04427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  <w:r w:rsidRPr="00A04427">
        <w:rPr>
          <w:sz w:val="28"/>
          <w:szCs w:val="28"/>
          <w:u w:val="single"/>
        </w:rPr>
        <w:t>Spelling/Grammar</w:t>
      </w:r>
      <w:r>
        <w:rPr>
          <w:sz w:val="28"/>
          <w:szCs w:val="28"/>
        </w:rPr>
        <w:t xml:space="preserve"> (10 points)</w:t>
      </w:r>
    </w:p>
    <w:p w:rsidR="00A04427" w:rsidRDefault="00A04427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</w:p>
    <w:p w:rsidR="00A04427" w:rsidRDefault="00A04427" w:rsidP="002113A3">
      <w:pPr>
        <w:rPr>
          <w:sz w:val="28"/>
          <w:szCs w:val="28"/>
        </w:rPr>
      </w:pPr>
      <w:r w:rsidRPr="00A04427">
        <w:rPr>
          <w:sz w:val="28"/>
          <w:szCs w:val="28"/>
          <w:u w:val="single"/>
        </w:rPr>
        <w:t>Bibliography</w:t>
      </w:r>
      <w:r>
        <w:rPr>
          <w:sz w:val="28"/>
          <w:szCs w:val="28"/>
        </w:rPr>
        <w:t xml:space="preserve"> (10 points)</w:t>
      </w:r>
    </w:p>
    <w:p w:rsidR="00A04427" w:rsidRDefault="00A04427" w:rsidP="004C2AAE">
      <w:pPr>
        <w:shd w:val="clear" w:color="auto" w:fill="FFFFFF"/>
        <w:spacing w:after="0" w:line="240" w:lineRule="auto"/>
        <w:ind w:left="150"/>
        <w:jc w:val="center"/>
        <w:outlineLvl w:val="3"/>
        <w:rPr>
          <w:rFonts w:ascii="Georgia" w:eastAsia="Times New Roman" w:hAnsi="Georgia" w:cs="Arial"/>
          <w:b/>
          <w:bCs/>
          <w:i/>
          <w:caps/>
          <w:color w:val="000000"/>
          <w:sz w:val="20"/>
          <w:szCs w:val="20"/>
        </w:rPr>
      </w:pPr>
      <w:r w:rsidRPr="004C2AAE">
        <w:rPr>
          <w:rFonts w:ascii="Georgia" w:eastAsia="Times New Roman" w:hAnsi="Georgia" w:cs="Arial"/>
          <w:b/>
          <w:bCs/>
          <w:i/>
          <w:caps/>
          <w:color w:val="000000"/>
          <w:sz w:val="20"/>
          <w:szCs w:val="20"/>
        </w:rPr>
        <w:lastRenderedPageBreak/>
        <w:t>Separating Fact from Fiction</w:t>
      </w:r>
      <w:r w:rsidR="004C2AAE">
        <w:rPr>
          <w:rFonts w:ascii="Georgia" w:eastAsia="Times New Roman" w:hAnsi="Georgia" w:cs="Arial"/>
          <w:b/>
          <w:bCs/>
          <w:i/>
          <w:caps/>
          <w:color w:val="000000"/>
          <w:sz w:val="20"/>
          <w:szCs w:val="20"/>
        </w:rPr>
        <w:t>…</w:t>
      </w:r>
    </w:p>
    <w:p w:rsidR="004C2AAE" w:rsidRDefault="004C2AAE" w:rsidP="004C2AAE">
      <w:pPr>
        <w:shd w:val="clear" w:color="auto" w:fill="FFFFFF"/>
        <w:spacing w:after="0" w:line="240" w:lineRule="auto"/>
        <w:ind w:left="150"/>
        <w:jc w:val="center"/>
        <w:outlineLvl w:val="3"/>
        <w:rPr>
          <w:rFonts w:ascii="Georgia" w:eastAsia="Times New Roman" w:hAnsi="Georgia" w:cs="Arial"/>
          <w:b/>
          <w:bCs/>
          <w:i/>
          <w:caps/>
          <w:color w:val="000000"/>
          <w:sz w:val="20"/>
          <w:szCs w:val="20"/>
        </w:rPr>
      </w:pPr>
    </w:p>
    <w:p w:rsidR="004C2AAE" w:rsidRPr="004C2AAE" w:rsidRDefault="004C2AAE" w:rsidP="004C2AAE">
      <w:pPr>
        <w:shd w:val="clear" w:color="auto" w:fill="FFFFFF"/>
        <w:spacing w:after="0" w:line="240" w:lineRule="auto"/>
        <w:ind w:left="150"/>
        <w:jc w:val="center"/>
        <w:outlineLvl w:val="3"/>
        <w:rPr>
          <w:rFonts w:ascii="Georgia" w:eastAsia="Times New Roman" w:hAnsi="Georgia" w:cs="Arial"/>
          <w:b/>
          <w:bCs/>
          <w:i/>
          <w:caps/>
          <w:color w:val="000000"/>
          <w:sz w:val="20"/>
          <w:szCs w:val="20"/>
        </w:rPr>
      </w:pPr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8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The JFK Assassination</w:t>
        </w:r>
      </w:hyperlink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9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9/11 Cover-Up</w:t>
        </w:r>
      </w:hyperlink>
    </w:p>
    <w:p w:rsidR="003E01A6" w:rsidRPr="004C2AAE" w:rsidRDefault="007E5839" w:rsidP="004C2A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0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Area 51 and the Aliens</w:t>
        </w:r>
      </w:hyperlink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1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Secret Societies Control the World</w:t>
        </w:r>
      </w:hyperlink>
    </w:p>
    <w:p w:rsidR="00A04427" w:rsidRPr="004C2AAE" w:rsidRDefault="007E5839" w:rsidP="003E01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2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The Moon Landings Were Faked</w:t>
        </w:r>
      </w:hyperlink>
    </w:p>
    <w:p w:rsidR="003E01A6" w:rsidRPr="004C2AAE" w:rsidRDefault="003E01A6" w:rsidP="003E01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Bible/New Testament/Jesus</w:t>
      </w:r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3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Holocaust Revisionism</w:t>
        </w:r>
      </w:hyperlink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4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The CIA and AIDS</w:t>
        </w:r>
      </w:hyperlink>
    </w:p>
    <w:p w:rsidR="00A04427" w:rsidRPr="004C2AAE" w:rsidRDefault="007E583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hyperlink r:id="rId15" w:history="1">
        <w:r w:rsidR="00A04427" w:rsidRPr="004C2AAE">
          <w:rPr>
            <w:rFonts w:ascii="Century Gothic" w:eastAsia="Times New Roman" w:hAnsi="Century Gothic" w:cs="Arial"/>
            <w:b/>
            <w:sz w:val="28"/>
            <w:szCs w:val="28"/>
          </w:rPr>
          <w:t>The Reptilian Elite</w:t>
        </w:r>
      </w:hyperlink>
    </w:p>
    <w:p w:rsidR="00A04427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Obama Birther</w:t>
      </w:r>
    </w:p>
    <w:p w:rsidR="002F1288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Princess Diana Death</w:t>
      </w:r>
    </w:p>
    <w:p w:rsidR="002F1288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Jewish World Domination</w:t>
      </w:r>
    </w:p>
    <w:p w:rsidR="002F1288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Pearl Harbor was allowed to happen</w:t>
      </w:r>
    </w:p>
    <w:p w:rsidR="002F1288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Water Flouridation</w:t>
      </w:r>
    </w:p>
    <w:p w:rsidR="002F1288" w:rsidRPr="004C2AAE" w:rsidRDefault="002F1288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Chemtrails</w:t>
      </w:r>
    </w:p>
    <w:p w:rsidR="00822C09" w:rsidRPr="004C2AAE" w:rsidRDefault="00822C09" w:rsidP="00A04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hAnsi="Century Gothic"/>
          <w:b/>
          <w:bCs/>
          <w:sz w:val="28"/>
          <w:szCs w:val="28"/>
        </w:rPr>
        <w:t>Pan Am Flight 103</w:t>
      </w:r>
    </w:p>
    <w:p w:rsidR="002F1288" w:rsidRPr="004C2AAE" w:rsidRDefault="002F1288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Lincoln Assassination</w:t>
      </w:r>
    </w:p>
    <w:p w:rsidR="002F1288" w:rsidRPr="004C2AAE" w:rsidRDefault="002F1288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Bin Laden Death</w:t>
      </w:r>
    </w:p>
    <w:p w:rsidR="002F1288" w:rsidRPr="004C2AAE" w:rsidRDefault="00822C09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DTV Transition</w:t>
      </w:r>
    </w:p>
    <w:p w:rsidR="00822C09" w:rsidRPr="004C2AAE" w:rsidRDefault="00822C09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DIA bunkers</w:t>
      </w:r>
      <w:r w:rsidR="003E01A6" w:rsidRPr="004C2AAE">
        <w:rPr>
          <w:rFonts w:ascii="Century Gothic" w:eastAsia="Times New Roman" w:hAnsi="Century Gothic" w:cs="Arial"/>
          <w:b/>
          <w:sz w:val="28"/>
          <w:szCs w:val="28"/>
        </w:rPr>
        <w:t>/tunnels</w:t>
      </w:r>
    </w:p>
    <w:p w:rsidR="00822C09" w:rsidRPr="004C2AAE" w:rsidRDefault="00822C09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hAnsi="Century Gothic"/>
          <w:b/>
          <w:bCs/>
          <w:sz w:val="28"/>
          <w:szCs w:val="28"/>
        </w:rPr>
        <w:t>Korean Air Lines Flight 007</w:t>
      </w:r>
    </w:p>
    <w:p w:rsidR="00822C09" w:rsidRPr="004C2AAE" w:rsidRDefault="00822C09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Freemason/Knights Templar</w:t>
      </w:r>
    </w:p>
    <w:p w:rsidR="00822C09" w:rsidRPr="004C2AAE" w:rsidRDefault="003E01A6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2004 Indian Ocean Tsunami</w:t>
      </w:r>
    </w:p>
    <w:p w:rsidR="003E01A6" w:rsidRPr="004C2AAE" w:rsidRDefault="003E01A6" w:rsidP="002F1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entury Gothic" w:eastAsia="Times New Roman" w:hAnsi="Century Gothic" w:cs="Arial"/>
          <w:b/>
          <w:sz w:val="28"/>
          <w:szCs w:val="28"/>
        </w:rPr>
      </w:pPr>
      <w:r w:rsidRPr="004C2AAE">
        <w:rPr>
          <w:rFonts w:ascii="Century Gothic" w:eastAsia="Times New Roman" w:hAnsi="Century Gothic" w:cs="Arial"/>
          <w:b/>
          <w:sz w:val="28"/>
          <w:szCs w:val="28"/>
        </w:rPr>
        <w:t>Monsanto/GMO’s</w:t>
      </w:r>
    </w:p>
    <w:p w:rsidR="00A04427" w:rsidRDefault="00A04427" w:rsidP="004C2AAE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A0442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A04427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4C2AAE" w:rsidRPr="002113A3" w:rsidRDefault="004C2AAE" w:rsidP="004C2AAE">
      <w:pPr>
        <w:spacing w:after="0" w:line="240" w:lineRule="auto"/>
        <w:rPr>
          <w:sz w:val="28"/>
          <w:szCs w:val="28"/>
        </w:rPr>
      </w:pPr>
    </w:p>
    <w:sectPr w:rsidR="004C2AAE" w:rsidRPr="002113A3" w:rsidSect="00850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11A9"/>
    <w:multiLevelType w:val="multilevel"/>
    <w:tmpl w:val="3E6E6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13A3"/>
    <w:rsid w:val="002113A3"/>
    <w:rsid w:val="002F1288"/>
    <w:rsid w:val="003E01A6"/>
    <w:rsid w:val="00403CED"/>
    <w:rsid w:val="004C2AAE"/>
    <w:rsid w:val="007871A7"/>
    <w:rsid w:val="007E5839"/>
    <w:rsid w:val="00822C09"/>
    <w:rsid w:val="0085086E"/>
    <w:rsid w:val="00A04427"/>
    <w:rsid w:val="00C0187E"/>
    <w:rsid w:val="00E0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3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04427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.com/time/specials/packages/article/0,28804,1860871_1860876_1861003,00.html" TargetMode="External"/><Relationship Id="rId13" Type="http://schemas.openxmlformats.org/officeDocument/2006/relationships/hyperlink" Target="http://www.time.com/time/specials/packages/article/0,28804,1860871_1860876_1861026,00.htm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hyperlink" Target="http://www.time.com/time/specials/packages/article/0,28804,1860871_1860876_1860992,00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time.com/time/specials/packages/article/0,28804,1860871_1860876_1861005,00.html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time.com/time/specials/packages/article/0,28804,1860871_1860876_1861029,00.html" TargetMode="External"/><Relationship Id="rId10" Type="http://schemas.openxmlformats.org/officeDocument/2006/relationships/hyperlink" Target="http://www.time.com/time/specials/packages/article/0,28804,1860871_1860876_1861006,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ime.com/time/specials/packages/article/0,28804,1860871_1860876_1861013,00.html" TargetMode="External"/><Relationship Id="rId14" Type="http://schemas.openxmlformats.org/officeDocument/2006/relationships/hyperlink" Target="http://www.time.com/time/specials/packages/article/0,28804,1860871_1860876_1861031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4</cp:revision>
  <cp:lastPrinted>2011-10-05T20:58:00Z</cp:lastPrinted>
  <dcterms:created xsi:type="dcterms:W3CDTF">2011-10-04T20:29:00Z</dcterms:created>
  <dcterms:modified xsi:type="dcterms:W3CDTF">2013-12-02T16:42:00Z</dcterms:modified>
</cp:coreProperties>
</file>